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3E" w:rsidRDefault="00ED313E" w:rsidP="00ED313E">
      <w:pPr>
        <w:tabs>
          <w:tab w:val="left" w:pos="7980"/>
        </w:tabs>
        <w:rPr>
          <w:lang w:val="ru-RU"/>
        </w:rPr>
      </w:pPr>
    </w:p>
    <w:p w:rsidR="00A559A5" w:rsidRDefault="00A559A5" w:rsidP="00FD1B63">
      <w:pPr>
        <w:tabs>
          <w:tab w:val="left" w:pos="7980"/>
        </w:tabs>
        <w:jc w:val="right"/>
        <w:rPr>
          <w:lang w:val="ru-RU"/>
        </w:rPr>
      </w:pPr>
    </w:p>
    <w:p w:rsidR="00FD1B63" w:rsidRPr="00A559A5" w:rsidRDefault="00FD1B63" w:rsidP="00FD1B63">
      <w:pPr>
        <w:tabs>
          <w:tab w:val="left" w:pos="7980"/>
        </w:tabs>
        <w:jc w:val="right"/>
        <w:rPr>
          <w:lang w:val="ru-RU"/>
        </w:rPr>
      </w:pPr>
      <w:r w:rsidRPr="00A559A5">
        <w:rPr>
          <w:lang w:val="ru-RU"/>
        </w:rPr>
        <w:t xml:space="preserve">Утверждено </w:t>
      </w:r>
    </w:p>
    <w:p w:rsidR="00FD1B63" w:rsidRPr="00A559A5" w:rsidRDefault="00FD1B63" w:rsidP="00FD1B63">
      <w:pPr>
        <w:tabs>
          <w:tab w:val="left" w:pos="7980"/>
        </w:tabs>
        <w:jc w:val="right"/>
        <w:rPr>
          <w:lang w:val="ru-RU"/>
        </w:rPr>
      </w:pPr>
      <w:r w:rsidRPr="00A559A5">
        <w:rPr>
          <w:lang w:val="ru-RU"/>
        </w:rPr>
        <w:t>постановлением администрации Ивантеевского</w:t>
      </w:r>
    </w:p>
    <w:p w:rsidR="00FD1B63" w:rsidRPr="00A559A5" w:rsidRDefault="00FD1B63" w:rsidP="00FD1B63">
      <w:pPr>
        <w:tabs>
          <w:tab w:val="left" w:pos="7980"/>
        </w:tabs>
        <w:jc w:val="right"/>
        <w:rPr>
          <w:lang w:val="ru-RU"/>
        </w:rPr>
      </w:pPr>
      <w:r w:rsidRPr="00A559A5">
        <w:rPr>
          <w:lang w:val="ru-RU"/>
        </w:rPr>
        <w:t xml:space="preserve"> сельского поселения от </w:t>
      </w:r>
      <w:r w:rsidR="00EF645E" w:rsidRPr="00A559A5">
        <w:rPr>
          <w:lang w:val="ru-RU"/>
        </w:rPr>
        <w:t>31</w:t>
      </w:r>
      <w:r w:rsidRPr="00A559A5">
        <w:rPr>
          <w:lang w:val="ru-RU"/>
        </w:rPr>
        <w:t>.</w:t>
      </w:r>
      <w:r w:rsidR="00EF645E" w:rsidRPr="00A559A5">
        <w:rPr>
          <w:lang w:val="ru-RU"/>
        </w:rPr>
        <w:t>01</w:t>
      </w:r>
      <w:r w:rsidRPr="00A559A5">
        <w:rPr>
          <w:lang w:val="ru-RU"/>
        </w:rPr>
        <w:t>.</w:t>
      </w:r>
      <w:r w:rsidR="00EF645E" w:rsidRPr="00A559A5">
        <w:rPr>
          <w:lang w:val="ru-RU"/>
        </w:rPr>
        <w:t>2022</w:t>
      </w:r>
      <w:r w:rsidRPr="00A559A5">
        <w:rPr>
          <w:lang w:val="ru-RU"/>
        </w:rPr>
        <w:t xml:space="preserve"> </w:t>
      </w:r>
      <w:r w:rsidR="00153251">
        <w:rPr>
          <w:lang w:val="ru-RU"/>
        </w:rPr>
        <w:t xml:space="preserve"> № 10</w:t>
      </w:r>
    </w:p>
    <w:p w:rsidR="007D4B38" w:rsidRPr="00A559A5" w:rsidRDefault="007D4B38" w:rsidP="007D4B38">
      <w:pPr>
        <w:pStyle w:val="afb"/>
        <w:rPr>
          <w:sz w:val="24"/>
          <w:szCs w:val="24"/>
        </w:rPr>
      </w:pPr>
    </w:p>
    <w:p w:rsidR="007D4B38" w:rsidRPr="00A559A5" w:rsidRDefault="00761EF8" w:rsidP="00932DA9">
      <w:pPr>
        <w:jc w:val="right"/>
        <w:rPr>
          <w:lang w:val="ru-RU"/>
        </w:rPr>
      </w:pPr>
      <w:r>
        <w:rPr>
          <w:b/>
          <w:bCs/>
          <w:lang w:val="ru-RU"/>
        </w:rPr>
        <w:br/>
      </w:r>
      <w:r w:rsidR="007D4B38" w:rsidRPr="00A559A5">
        <w:rPr>
          <w:b/>
          <w:bCs/>
          <w:lang w:val="ru-RU"/>
        </w:rPr>
        <w:t>Форма</w:t>
      </w:r>
    </w:p>
    <w:p w:rsidR="00932DA9" w:rsidRDefault="00932DA9" w:rsidP="00932DA9">
      <w:pPr>
        <w:jc w:val="center"/>
        <w:rPr>
          <w:b/>
          <w:bCs/>
          <w:lang w:val="ru-RU"/>
        </w:rPr>
      </w:pPr>
    </w:p>
    <w:p w:rsidR="00761EF8" w:rsidRPr="00A559A5" w:rsidRDefault="00761EF8" w:rsidP="00932DA9">
      <w:pPr>
        <w:jc w:val="center"/>
        <w:rPr>
          <w:b/>
          <w:bCs/>
          <w:lang w:val="ru-RU"/>
        </w:rPr>
      </w:pPr>
    </w:p>
    <w:p w:rsidR="00932DA9" w:rsidRPr="00A559A5" w:rsidRDefault="00932DA9" w:rsidP="00932DA9">
      <w:pPr>
        <w:jc w:val="center"/>
        <w:rPr>
          <w:lang w:val="ru-RU"/>
        </w:rPr>
      </w:pPr>
      <w:r w:rsidRPr="00A559A5">
        <w:rPr>
          <w:b/>
          <w:bCs/>
          <w:lang w:val="ru-RU"/>
        </w:rPr>
        <w:t>Проверочный лист (список кон</w:t>
      </w:r>
      <w:r w:rsidR="00153251">
        <w:rPr>
          <w:b/>
          <w:bCs/>
          <w:lang w:val="ru-RU"/>
        </w:rPr>
        <w:t>трольных вопросов), используемого</w:t>
      </w:r>
      <w:r w:rsidRPr="00A559A5">
        <w:rPr>
          <w:b/>
          <w:bCs/>
          <w:lang w:val="ru-RU"/>
        </w:rPr>
        <w:t xml:space="preserve"> в ходе осуществления муниципального контроля </w:t>
      </w:r>
      <w:r w:rsidR="00153251" w:rsidRPr="00153251">
        <w:rPr>
          <w:b/>
          <w:bCs/>
          <w:lang w:val="ru-RU"/>
        </w:rPr>
        <w:t>на автомобильном транспорте, городском наземном электрическом транспорте и в дорожном хозяйстве</w:t>
      </w:r>
    </w:p>
    <w:p w:rsidR="007D4B38" w:rsidRPr="007D4B38" w:rsidRDefault="007D4B38" w:rsidP="007D4B38">
      <w:pPr>
        <w:jc w:val="center"/>
        <w:rPr>
          <w:b/>
          <w:bCs/>
          <w:lang w:val="ru-RU"/>
        </w:rPr>
      </w:pPr>
    </w:p>
    <w:p w:rsidR="007D4B38" w:rsidRPr="00B42DF8" w:rsidRDefault="007D4B38" w:rsidP="007D4B38">
      <w:pPr>
        <w:jc w:val="center"/>
        <w:rPr>
          <w:b/>
          <w:bCs/>
          <w:sz w:val="22"/>
          <w:szCs w:val="22"/>
          <w:u w:val="single"/>
          <w:lang w:val="ru-RU"/>
        </w:rPr>
      </w:pPr>
      <w:r w:rsidRPr="00B42DF8">
        <w:rPr>
          <w:b/>
          <w:bCs/>
          <w:sz w:val="22"/>
          <w:szCs w:val="22"/>
          <w:u w:val="single"/>
          <w:lang w:val="ru-RU"/>
        </w:rPr>
        <w:t xml:space="preserve">АДМИНИСТРАЦИЯ </w:t>
      </w:r>
      <w:r w:rsidR="00EF645E" w:rsidRPr="00B42DF8">
        <w:rPr>
          <w:b/>
          <w:bCs/>
          <w:sz w:val="22"/>
          <w:szCs w:val="22"/>
          <w:u w:val="single"/>
          <w:lang w:val="ru-RU"/>
        </w:rPr>
        <w:t xml:space="preserve">ИВАНТЕЕВСКОГО СЕЛЬСКОГО ПОСЕЛЕНИЯ </w:t>
      </w:r>
    </w:p>
    <w:p w:rsidR="007D4B38" w:rsidRPr="00B42DF8" w:rsidRDefault="007D4B38" w:rsidP="007D4B38">
      <w:pPr>
        <w:jc w:val="center"/>
        <w:rPr>
          <w:bCs/>
          <w:sz w:val="16"/>
          <w:szCs w:val="16"/>
          <w:lang w:val="ru-RU"/>
        </w:rPr>
      </w:pPr>
      <w:r w:rsidRPr="00B42DF8">
        <w:rPr>
          <w:bCs/>
          <w:sz w:val="16"/>
          <w:szCs w:val="16"/>
          <w:lang w:val="ru-RU"/>
        </w:rPr>
        <w:t xml:space="preserve">  (наименование органа муниципального контроля)</w:t>
      </w:r>
    </w:p>
    <w:p w:rsidR="007D4B38" w:rsidRPr="007D4B38" w:rsidRDefault="007D4B38" w:rsidP="007D4B38">
      <w:pPr>
        <w:jc w:val="center"/>
        <w:rPr>
          <w:bCs/>
          <w:lang w:val="ru-RU"/>
        </w:rPr>
      </w:pPr>
    </w:p>
    <w:p w:rsidR="007D4B38" w:rsidRPr="00B42DF8" w:rsidRDefault="00932DA9" w:rsidP="007D4B38">
      <w:pPr>
        <w:jc w:val="center"/>
        <w:rPr>
          <w:b/>
          <w:bCs/>
          <w:sz w:val="22"/>
          <w:szCs w:val="22"/>
          <w:u w:val="single"/>
          <w:lang w:val="ru-RU"/>
        </w:rPr>
      </w:pPr>
      <w:r w:rsidRPr="00B42DF8">
        <w:rPr>
          <w:b/>
          <w:bCs/>
          <w:sz w:val="22"/>
          <w:szCs w:val="22"/>
          <w:u w:val="single"/>
          <w:lang w:val="ru-RU"/>
        </w:rPr>
        <w:t xml:space="preserve">МУНИЦИПАЛЬНЫЙ КОНТРОЛЬ В СФЕРЕ БЛАГОУСТРОЙСТВА ТЕРРИТОРИЙ ИВАНТЕЕВСКОГО СЕЛЬСКОГО ПОСЕЛЕНИЯ </w:t>
      </w:r>
    </w:p>
    <w:p w:rsidR="007D4B38" w:rsidRPr="00B42DF8" w:rsidRDefault="007D4B38" w:rsidP="007D4B38">
      <w:pPr>
        <w:jc w:val="center"/>
        <w:rPr>
          <w:bCs/>
          <w:sz w:val="16"/>
          <w:szCs w:val="16"/>
          <w:lang w:val="ru-RU"/>
        </w:rPr>
      </w:pPr>
      <w:r w:rsidRPr="00B42DF8">
        <w:rPr>
          <w:bCs/>
          <w:sz w:val="16"/>
          <w:szCs w:val="16"/>
          <w:lang w:val="ru-RU"/>
        </w:rPr>
        <w:t>(вид муниципального контроля)</w:t>
      </w:r>
    </w:p>
    <w:p w:rsidR="007D4B38" w:rsidRPr="007D4B38" w:rsidRDefault="007D4B38" w:rsidP="007D4B38">
      <w:pPr>
        <w:jc w:val="center"/>
        <w:rPr>
          <w:bCs/>
          <w:lang w:val="ru-RU"/>
        </w:rPr>
      </w:pPr>
    </w:p>
    <w:p w:rsidR="00A736E5" w:rsidRDefault="00A736E5" w:rsidP="00A736E5">
      <w:pPr>
        <w:jc w:val="both"/>
        <w:rPr>
          <w:color w:val="22272F"/>
          <w:sz w:val="10"/>
          <w:szCs w:val="10"/>
          <w:shd w:val="clear" w:color="auto" w:fill="FFFFFF"/>
          <w:lang w:val="ru-RU"/>
        </w:rPr>
      </w:pPr>
      <w:r>
        <w:rPr>
          <w:color w:val="22272F"/>
          <w:sz w:val="10"/>
          <w:szCs w:val="10"/>
          <w:shd w:val="clear" w:color="auto" w:fill="FFFFFF"/>
          <w:lang w:val="ru-RU"/>
        </w:rPr>
        <w:t>__________________________________________________________________________________________________________________________________________________________</w:t>
      </w:r>
      <w:r w:rsidR="00ED313E">
        <w:rPr>
          <w:color w:val="22272F"/>
          <w:sz w:val="10"/>
          <w:szCs w:val="10"/>
          <w:shd w:val="clear" w:color="auto" w:fill="FFFFFF"/>
          <w:lang w:val="ru-RU"/>
        </w:rPr>
        <w:t>_</w:t>
      </w:r>
      <w:r>
        <w:rPr>
          <w:color w:val="22272F"/>
          <w:sz w:val="10"/>
          <w:szCs w:val="10"/>
          <w:shd w:val="clear" w:color="auto" w:fill="FFFFFF"/>
          <w:lang w:val="ru-RU"/>
        </w:rPr>
        <w:t>________________________</w:t>
      </w:r>
    </w:p>
    <w:p w:rsidR="00F41C63" w:rsidRDefault="00F41C63" w:rsidP="00A736E5">
      <w:pPr>
        <w:ind w:firstLine="709"/>
        <w:jc w:val="center"/>
        <w:rPr>
          <w:sz w:val="16"/>
          <w:szCs w:val="16"/>
          <w:shd w:val="clear" w:color="auto" w:fill="FFFFFF"/>
          <w:lang w:val="ru-RU"/>
        </w:rPr>
      </w:pPr>
      <w:r w:rsidRPr="00A736E5">
        <w:rPr>
          <w:sz w:val="16"/>
          <w:szCs w:val="16"/>
          <w:shd w:val="clear" w:color="auto" w:fill="FFFFFF"/>
          <w:lang w:val="ru-RU"/>
        </w:rPr>
        <w:t>вид контрол</w:t>
      </w:r>
      <w:r w:rsidR="00A736E5" w:rsidRPr="00A736E5">
        <w:rPr>
          <w:sz w:val="16"/>
          <w:szCs w:val="16"/>
          <w:shd w:val="clear" w:color="auto" w:fill="FFFFFF"/>
          <w:lang w:val="ru-RU"/>
        </w:rPr>
        <w:t>ьного (надзорного) мероприятия</w:t>
      </w:r>
    </w:p>
    <w:p w:rsidR="000402A0" w:rsidRDefault="000402A0" w:rsidP="000402A0">
      <w:pPr>
        <w:rPr>
          <w:sz w:val="16"/>
          <w:szCs w:val="16"/>
          <w:shd w:val="clear" w:color="auto" w:fill="FFFFFF"/>
          <w:lang w:val="ru-RU"/>
        </w:rPr>
      </w:pPr>
      <w:r>
        <w:rPr>
          <w:sz w:val="16"/>
          <w:szCs w:val="16"/>
          <w:shd w:val="clear" w:color="auto" w:fill="FFFFFF"/>
          <w:lang w:val="ru-RU"/>
        </w:rPr>
        <w:t>_______________________________________________________________________________________________________</w:t>
      </w:r>
      <w:r w:rsidR="00ED313E">
        <w:rPr>
          <w:sz w:val="16"/>
          <w:szCs w:val="16"/>
          <w:shd w:val="clear" w:color="auto" w:fill="FFFFFF"/>
          <w:lang w:val="ru-RU"/>
        </w:rPr>
        <w:t>_</w:t>
      </w:r>
      <w:r>
        <w:rPr>
          <w:sz w:val="16"/>
          <w:szCs w:val="16"/>
          <w:shd w:val="clear" w:color="auto" w:fill="FFFFFF"/>
          <w:lang w:val="ru-RU"/>
        </w:rPr>
        <w:t>________________</w:t>
      </w:r>
    </w:p>
    <w:p w:rsidR="000402A0" w:rsidRPr="000402A0" w:rsidRDefault="000402A0" w:rsidP="000402A0">
      <w:pPr>
        <w:jc w:val="center"/>
        <w:rPr>
          <w:sz w:val="16"/>
          <w:szCs w:val="16"/>
          <w:shd w:val="clear" w:color="auto" w:fill="FFFFFF"/>
          <w:lang w:val="ru-RU"/>
        </w:rPr>
      </w:pPr>
      <w:r w:rsidRPr="001871E6">
        <w:rPr>
          <w:color w:val="22272F"/>
          <w:sz w:val="16"/>
          <w:szCs w:val="16"/>
          <w:shd w:val="clear" w:color="auto" w:fill="FFFFFF"/>
          <w:lang w:val="ru-RU"/>
        </w:rPr>
        <w:t>дата заполнения проверочного листа</w:t>
      </w:r>
    </w:p>
    <w:p w:rsidR="000402A0" w:rsidRDefault="000402A0" w:rsidP="000402A0">
      <w:pPr>
        <w:rPr>
          <w:sz w:val="16"/>
          <w:szCs w:val="16"/>
          <w:shd w:val="clear" w:color="auto" w:fill="FFFFFF"/>
          <w:lang w:val="ru-RU"/>
        </w:rPr>
      </w:pPr>
      <w:r>
        <w:rPr>
          <w:sz w:val="16"/>
          <w:szCs w:val="16"/>
          <w:shd w:val="clear" w:color="auto" w:fill="FFFFFF"/>
          <w:lang w:val="ru-RU"/>
        </w:rPr>
        <w:t>_______________________________________________________________________________________________________</w:t>
      </w:r>
      <w:r w:rsidR="00ED313E">
        <w:rPr>
          <w:sz w:val="16"/>
          <w:szCs w:val="16"/>
          <w:shd w:val="clear" w:color="auto" w:fill="FFFFFF"/>
          <w:lang w:val="ru-RU"/>
        </w:rPr>
        <w:t>_</w:t>
      </w:r>
      <w:r>
        <w:rPr>
          <w:sz w:val="16"/>
          <w:szCs w:val="16"/>
          <w:shd w:val="clear" w:color="auto" w:fill="FFFFFF"/>
          <w:lang w:val="ru-RU"/>
        </w:rPr>
        <w:t>________________</w:t>
      </w:r>
    </w:p>
    <w:p w:rsidR="000402A0" w:rsidRPr="000402A0" w:rsidRDefault="000402A0" w:rsidP="00A736E5">
      <w:pPr>
        <w:ind w:firstLine="709"/>
        <w:jc w:val="center"/>
        <w:rPr>
          <w:sz w:val="16"/>
          <w:szCs w:val="16"/>
          <w:lang w:val="ru-RU"/>
        </w:rPr>
      </w:pPr>
      <w:r w:rsidRPr="000402A0">
        <w:rPr>
          <w:color w:val="22272F"/>
          <w:sz w:val="16"/>
          <w:szCs w:val="16"/>
          <w:shd w:val="clear" w:color="auto" w:fill="FFFFFF"/>
          <w:lang w:val="ru-RU"/>
        </w:rPr>
        <w:t>объект муниципального контроля, в отношении которого проводится контрольное (надзорное) мероприятие</w:t>
      </w:r>
    </w:p>
    <w:p w:rsidR="00932DA9" w:rsidRDefault="00CB2003" w:rsidP="00932DA9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</w:t>
      </w:r>
      <w:r w:rsidR="000402A0">
        <w:rPr>
          <w:lang w:val="ru-RU"/>
        </w:rPr>
        <w:t>_______</w:t>
      </w:r>
      <w:r>
        <w:rPr>
          <w:lang w:val="ru-RU"/>
        </w:rPr>
        <w:t>___</w:t>
      </w:r>
    </w:p>
    <w:p w:rsidR="000402A0" w:rsidRDefault="00FD1B63" w:rsidP="000402A0">
      <w:pPr>
        <w:jc w:val="both"/>
        <w:rPr>
          <w:lang w:val="ru-RU"/>
        </w:rPr>
      </w:pPr>
      <w:r w:rsidRPr="00CB2003">
        <w:rPr>
          <w:color w:val="22272F"/>
          <w:sz w:val="16"/>
          <w:szCs w:val="16"/>
          <w:shd w:val="clear" w:color="auto" w:fill="FFFFFF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A60CE8" w:rsidRDefault="007D4B38" w:rsidP="000402A0">
      <w:pPr>
        <w:jc w:val="center"/>
        <w:rPr>
          <w:lang w:val="ru-RU"/>
        </w:rPr>
      </w:pPr>
      <w:r w:rsidRPr="007D4B38">
        <w:rPr>
          <w:lang w:val="ru-RU"/>
        </w:rPr>
        <w:t>_____________________________________________________________________</w:t>
      </w:r>
      <w:r w:rsidR="00A60CE8">
        <w:rPr>
          <w:lang w:val="ru-RU"/>
        </w:rPr>
        <w:t>___________</w:t>
      </w:r>
      <w:r w:rsidR="00A60CE8">
        <w:rPr>
          <w:lang w:val="ru-RU"/>
        </w:rPr>
        <w:tab/>
      </w:r>
      <w:r w:rsidR="000402A0">
        <w:rPr>
          <w:sz w:val="16"/>
          <w:szCs w:val="16"/>
          <w:lang w:val="ru-RU"/>
        </w:rPr>
        <w:t>м</w:t>
      </w:r>
      <w:r w:rsidRPr="00A60CE8">
        <w:rPr>
          <w:sz w:val="16"/>
          <w:szCs w:val="16"/>
          <w:lang w:val="ru-RU"/>
        </w:rPr>
        <w:t>есто проведения плановой проверки с заполнением проверочного листа и (или) указание на использование юридическим лицом, индивидуальным предприним</w:t>
      </w:r>
      <w:r w:rsidR="00A60CE8" w:rsidRPr="00A60CE8">
        <w:rPr>
          <w:sz w:val="16"/>
          <w:szCs w:val="16"/>
          <w:lang w:val="ru-RU"/>
        </w:rPr>
        <w:t>ателем производственные объекты</w:t>
      </w:r>
    </w:p>
    <w:p w:rsidR="00A60CE8" w:rsidRDefault="00A60CE8" w:rsidP="00A60CE8">
      <w:pPr>
        <w:jc w:val="center"/>
        <w:rPr>
          <w:color w:val="22272F"/>
          <w:sz w:val="16"/>
          <w:szCs w:val="16"/>
          <w:shd w:val="clear" w:color="auto" w:fill="FFFFFF"/>
          <w:lang w:val="ru-RU"/>
        </w:rPr>
      </w:pPr>
      <w:r>
        <w:rPr>
          <w:color w:val="22272F"/>
          <w:sz w:val="16"/>
          <w:szCs w:val="16"/>
          <w:shd w:val="clear" w:color="auto" w:fill="FFFFFF"/>
          <w:lang w:val="ru-RU"/>
        </w:rPr>
        <w:t>_______________</w:t>
      </w:r>
      <w:r w:rsidR="000402A0">
        <w:rPr>
          <w:color w:val="22272F"/>
          <w:sz w:val="16"/>
          <w:szCs w:val="16"/>
          <w:shd w:val="clear" w:color="auto" w:fill="FFFFFF"/>
          <w:lang w:val="ru-RU"/>
        </w:rPr>
        <w:t>____</w:t>
      </w:r>
      <w:r>
        <w:rPr>
          <w:color w:val="22272F"/>
          <w:sz w:val="16"/>
          <w:szCs w:val="16"/>
          <w:shd w:val="clear" w:color="auto" w:fill="FFFFFF"/>
          <w:lang w:val="ru-RU"/>
        </w:rPr>
        <w:t>____________________________________________________________________________________________________</w:t>
      </w:r>
    </w:p>
    <w:p w:rsidR="00A60CE8" w:rsidRPr="00A60CE8" w:rsidRDefault="00A60CE8" w:rsidP="00A60CE8">
      <w:pPr>
        <w:jc w:val="center"/>
        <w:rPr>
          <w:sz w:val="16"/>
          <w:szCs w:val="16"/>
          <w:lang w:val="ru-RU"/>
        </w:rPr>
      </w:pPr>
      <w:r w:rsidRPr="00A60CE8">
        <w:rPr>
          <w:color w:val="22272F"/>
          <w:sz w:val="16"/>
          <w:szCs w:val="16"/>
          <w:shd w:val="clear" w:color="auto" w:fill="FFFFFF"/>
          <w:lang w:val="ru-RU"/>
        </w:rPr>
        <w:t>реквизиты распоряжения руководителя, заместителя руководителя органа органа муниципального контроля о проведении проверки</w:t>
      </w:r>
    </w:p>
    <w:p w:rsidR="00932DA9" w:rsidRDefault="00932DA9" w:rsidP="00932DA9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932DA9" w:rsidRPr="00932DA9" w:rsidRDefault="00932DA9" w:rsidP="00932DA9">
      <w:pPr>
        <w:ind w:firstLine="709"/>
        <w:jc w:val="center"/>
        <w:rPr>
          <w:sz w:val="16"/>
          <w:szCs w:val="16"/>
          <w:lang w:val="ru-RU"/>
        </w:rPr>
      </w:pPr>
      <w:r w:rsidRPr="00932DA9">
        <w:rPr>
          <w:color w:val="22272F"/>
          <w:sz w:val="16"/>
          <w:szCs w:val="16"/>
          <w:shd w:val="clear" w:color="auto" w:fill="FFFFFF"/>
          <w:lang w:val="ru-RU"/>
        </w:rPr>
        <w:t>учетный номер проверки и дата присвоения учетного номера проверки в едином реестре проверок</w:t>
      </w:r>
    </w:p>
    <w:p w:rsidR="00932DA9" w:rsidRDefault="00932DA9" w:rsidP="00932DA9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B42DF8" w:rsidRPr="00B42DF8" w:rsidRDefault="00B42DF8" w:rsidP="00B42DF8">
      <w:pPr>
        <w:jc w:val="center"/>
        <w:rPr>
          <w:sz w:val="16"/>
          <w:szCs w:val="16"/>
          <w:lang w:val="ru-RU"/>
        </w:rPr>
      </w:pPr>
      <w:r w:rsidRPr="00B42DF8">
        <w:rPr>
          <w:color w:val="22272F"/>
          <w:sz w:val="16"/>
          <w:szCs w:val="16"/>
          <w:shd w:val="clear" w:color="auto" w:fill="FFFFFF"/>
          <w:lang w:val="ru-RU"/>
        </w:rPr>
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</w:r>
    </w:p>
    <w:p w:rsidR="00A60CE8" w:rsidRDefault="00A60CE8" w:rsidP="00A60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hd w:val="clear" w:color="auto" w:fill="FFFFFF"/>
          <w:lang w:val="ru-RU"/>
        </w:rPr>
      </w:pPr>
    </w:p>
    <w:p w:rsidR="00A60CE8" w:rsidRPr="009A0B26" w:rsidRDefault="00A60CE8" w:rsidP="00A60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ru-RU"/>
        </w:rPr>
      </w:pPr>
      <w:r w:rsidRPr="009A0B26">
        <w:rPr>
          <w:color w:val="22272F"/>
          <w:sz w:val="20"/>
          <w:szCs w:val="20"/>
          <w:shd w:val="clear" w:color="auto" w:fill="FFFFFF"/>
          <w:lang w:val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F41C63" w:rsidRPr="009A0B26">
        <w:rPr>
          <w:color w:val="22272F"/>
          <w:sz w:val="20"/>
          <w:szCs w:val="20"/>
          <w:shd w:val="clear" w:color="auto" w:fill="FFFFFF"/>
          <w:lang w:val="ru-RU"/>
        </w:rPr>
        <w:t>:</w:t>
      </w:r>
    </w:p>
    <w:p w:rsidR="00A60CE8" w:rsidRPr="00A60CE8" w:rsidRDefault="00A60CE8" w:rsidP="00A60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8"/>
        <w:gridCol w:w="2966"/>
        <w:gridCol w:w="2666"/>
        <w:gridCol w:w="700"/>
        <w:gridCol w:w="702"/>
        <w:gridCol w:w="842"/>
        <w:gridCol w:w="1367"/>
      </w:tblGrid>
      <w:tr w:rsidR="00A60CE8" w:rsidRPr="00C62AB9" w:rsidTr="001871E6">
        <w:tc>
          <w:tcPr>
            <w:tcW w:w="260" w:type="pct"/>
            <w:vMerge w:val="restart"/>
            <w:shd w:val="clear" w:color="auto" w:fill="auto"/>
          </w:tcPr>
          <w:p w:rsidR="00A60CE8" w:rsidRPr="00C62AB9" w:rsidRDefault="00A60CE8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62AB9">
              <w:rPr>
                <w:sz w:val="20"/>
                <w:szCs w:val="20"/>
              </w:rPr>
              <w:t>№ п/п</w:t>
            </w:r>
          </w:p>
        </w:tc>
        <w:tc>
          <w:tcPr>
            <w:tcW w:w="1521" w:type="pct"/>
            <w:vMerge w:val="restart"/>
            <w:shd w:val="clear" w:color="auto" w:fill="auto"/>
          </w:tcPr>
          <w:p w:rsidR="00A60CE8" w:rsidRPr="00C62AB9" w:rsidRDefault="00F41C63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62AB9"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>Контрольные вопросы, отражающих содержание обязательных требований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A60CE8" w:rsidRPr="00C62AB9" w:rsidRDefault="00A60CE8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62AB9">
              <w:rPr>
                <w:sz w:val="20"/>
                <w:szCs w:val="20"/>
                <w:lang w:val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151" w:type="pct"/>
            <w:gridSpan w:val="3"/>
            <w:shd w:val="clear" w:color="auto" w:fill="auto"/>
          </w:tcPr>
          <w:p w:rsidR="00A60CE8" w:rsidRPr="00C62AB9" w:rsidRDefault="00A60CE8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62AB9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701" w:type="pct"/>
          </w:tcPr>
          <w:p w:rsidR="00A60CE8" w:rsidRPr="00C62AB9" w:rsidRDefault="00F41C63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62AB9"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>Примечание</w:t>
            </w:r>
          </w:p>
        </w:tc>
      </w:tr>
      <w:tr w:rsidR="001871E6" w:rsidRPr="00C62AB9" w:rsidTr="001871E6">
        <w:tc>
          <w:tcPr>
            <w:tcW w:w="260" w:type="pct"/>
            <w:vMerge/>
            <w:shd w:val="clear" w:color="auto" w:fill="auto"/>
          </w:tcPr>
          <w:p w:rsidR="00A60CE8" w:rsidRPr="00C62AB9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pct"/>
            <w:vMerge/>
            <w:shd w:val="clear" w:color="auto" w:fill="auto"/>
          </w:tcPr>
          <w:p w:rsidR="00A60CE8" w:rsidRPr="00C62AB9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A60CE8" w:rsidRPr="00C62AB9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A60CE8" w:rsidRPr="00C62AB9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62AB9">
              <w:rPr>
                <w:sz w:val="20"/>
                <w:szCs w:val="20"/>
              </w:rPr>
              <w:t>да</w:t>
            </w:r>
          </w:p>
        </w:tc>
        <w:tc>
          <w:tcPr>
            <w:tcW w:w="360" w:type="pct"/>
            <w:shd w:val="clear" w:color="auto" w:fill="auto"/>
          </w:tcPr>
          <w:p w:rsidR="00A60CE8" w:rsidRPr="00C62AB9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62AB9">
              <w:rPr>
                <w:sz w:val="20"/>
                <w:szCs w:val="20"/>
              </w:rPr>
              <w:t>нет</w:t>
            </w:r>
          </w:p>
        </w:tc>
        <w:tc>
          <w:tcPr>
            <w:tcW w:w="432" w:type="pct"/>
            <w:shd w:val="clear" w:color="auto" w:fill="auto"/>
          </w:tcPr>
          <w:p w:rsidR="00A60CE8" w:rsidRPr="00C62AB9" w:rsidRDefault="001871E6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>н</w:t>
            </w:r>
            <w:r w:rsidR="00F41C63" w:rsidRPr="00C62AB9">
              <w:rPr>
                <w:color w:val="22272F"/>
                <w:sz w:val="20"/>
                <w:szCs w:val="20"/>
                <w:shd w:val="clear" w:color="auto" w:fill="FFFFFF"/>
              </w:rPr>
              <w:t>епри</w:t>
            </w:r>
            <w:r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>-</w:t>
            </w:r>
            <w:r w:rsidR="00F41C63" w:rsidRPr="00C62AB9">
              <w:rPr>
                <w:color w:val="22272F"/>
                <w:sz w:val="20"/>
                <w:szCs w:val="20"/>
                <w:shd w:val="clear" w:color="auto" w:fill="FFFFFF"/>
              </w:rPr>
              <w:t>менимо</w:t>
            </w:r>
          </w:p>
        </w:tc>
        <w:tc>
          <w:tcPr>
            <w:tcW w:w="701" w:type="pct"/>
          </w:tcPr>
          <w:p w:rsidR="00A60CE8" w:rsidRPr="00C62AB9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871E6" w:rsidRPr="00283131" w:rsidTr="001871E6">
        <w:tc>
          <w:tcPr>
            <w:tcW w:w="260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62AB9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521" w:type="pct"/>
            <w:shd w:val="clear" w:color="auto" w:fill="auto"/>
          </w:tcPr>
          <w:p w:rsidR="00ED313E" w:rsidRPr="00C62AB9" w:rsidRDefault="00757AE5" w:rsidP="00C62AB9">
            <w:pPr>
              <w:shd w:val="clear" w:color="auto" w:fill="FFFFFF"/>
              <w:tabs>
                <w:tab w:val="left" w:pos="1368"/>
              </w:tabs>
              <w:ind w:right="14"/>
              <w:jc w:val="both"/>
              <w:rPr>
                <w:sz w:val="20"/>
                <w:szCs w:val="20"/>
                <w:lang w:val="ru-RU"/>
              </w:rPr>
            </w:pPr>
            <w:r w:rsidRPr="00C62AB9">
              <w:rPr>
                <w:sz w:val="20"/>
                <w:szCs w:val="20"/>
                <w:lang w:val="ru-RU"/>
              </w:rPr>
              <w:t>Имеется ли разрешение на строительство п</w:t>
            </w:r>
            <w:r w:rsidR="00153251" w:rsidRPr="00C62AB9">
              <w:rPr>
                <w:sz w:val="20"/>
                <w:szCs w:val="20"/>
                <w:lang w:val="ru-RU"/>
              </w:rPr>
              <w:t xml:space="preserve">римыкания к автомобильной дороге </w:t>
            </w:r>
            <w:r w:rsidR="00153251" w:rsidRPr="00C62AB9">
              <w:rPr>
                <w:spacing w:val="-1"/>
                <w:sz w:val="20"/>
                <w:szCs w:val="20"/>
                <w:lang w:val="ru-RU"/>
              </w:rPr>
              <w:t xml:space="preserve">местного значения другой автомобильной дороги, в том числе в полосе </w:t>
            </w:r>
            <w:r w:rsidR="00153251" w:rsidRPr="00C62AB9">
              <w:rPr>
                <w:sz w:val="20"/>
                <w:szCs w:val="20"/>
                <w:lang w:val="ru-RU"/>
              </w:rPr>
              <w:t>отвода автомобильной дороги местного значения</w:t>
            </w:r>
          </w:p>
        </w:tc>
        <w:tc>
          <w:tcPr>
            <w:tcW w:w="1367" w:type="pct"/>
            <w:shd w:val="clear" w:color="auto" w:fill="auto"/>
          </w:tcPr>
          <w:p w:rsidR="00ED313E" w:rsidRPr="00C62AB9" w:rsidRDefault="00447B74" w:rsidP="001871E6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часть </w:t>
            </w:r>
            <w:r w:rsidR="00757AE5" w:rsidRPr="00C62AB9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 статьи </w:t>
            </w:r>
            <w:r w:rsidR="00153251" w:rsidRPr="00C62AB9">
              <w:rPr>
                <w:sz w:val="20"/>
                <w:szCs w:val="20"/>
                <w:lang w:val="ru-RU"/>
              </w:rPr>
              <w:t xml:space="preserve">20 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 xml:space="preserve">Федерального закона </w:t>
            </w:r>
            <w:r w:rsidR="00C62AB9" w:rsidRPr="00C62AB9">
              <w:rPr>
                <w:sz w:val="20"/>
                <w:szCs w:val="20"/>
                <w:lang w:val="ru-RU"/>
              </w:rPr>
              <w:t>от 08.11.2007 № 257-ФЗ</w:t>
            </w:r>
            <w:r w:rsidR="001871E6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 xml:space="preserve"> «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>Об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</w:rPr>
              <w:t> 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</w:t>
            </w:r>
            <w:r w:rsidR="001871E6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 xml:space="preserve">ты Российской 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>Феде</w:t>
            </w:r>
            <w:r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>-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>рации"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lang w:val="ru-RU"/>
              </w:rPr>
              <w:t>(далее</w:t>
            </w:r>
            <w:r w:rsidR="00C62AB9" w:rsidRPr="00C62AB9">
              <w:rPr>
                <w:sz w:val="20"/>
                <w:szCs w:val="20"/>
                <w:lang w:val="ru-RU"/>
              </w:rPr>
              <w:t xml:space="preserve">- Федерального закона от 08.11.2007 № 257-ФЗ) </w:t>
            </w:r>
          </w:p>
        </w:tc>
        <w:tc>
          <w:tcPr>
            <w:tcW w:w="359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1" w:type="pct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871E6" w:rsidRPr="00283131" w:rsidTr="001871E6">
        <w:tc>
          <w:tcPr>
            <w:tcW w:w="260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62AB9">
              <w:rPr>
                <w:sz w:val="2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1521" w:type="pct"/>
            <w:shd w:val="clear" w:color="auto" w:fill="auto"/>
          </w:tcPr>
          <w:p w:rsidR="00ED313E" w:rsidRPr="00C62AB9" w:rsidRDefault="00757AE5" w:rsidP="00757AE5">
            <w:pPr>
              <w:shd w:val="clear" w:color="auto" w:fill="FFFFFF"/>
              <w:tabs>
                <w:tab w:val="left" w:pos="840"/>
              </w:tabs>
              <w:ind w:right="5"/>
              <w:jc w:val="both"/>
              <w:rPr>
                <w:sz w:val="20"/>
                <w:szCs w:val="20"/>
                <w:lang w:val="ru-RU"/>
              </w:rPr>
            </w:pPr>
            <w:r w:rsidRPr="00C62AB9">
              <w:rPr>
                <w:sz w:val="20"/>
                <w:szCs w:val="20"/>
                <w:lang w:val="ru-RU"/>
              </w:rPr>
              <w:t>Соответствуют ли объекты дорожного сервиса, присоединяе</w:t>
            </w:r>
            <w:r w:rsidR="00447B74">
              <w:rPr>
                <w:sz w:val="20"/>
                <w:szCs w:val="20"/>
                <w:lang w:val="ru-RU"/>
              </w:rPr>
              <w:t xml:space="preserve">мых к </w:t>
            </w:r>
            <w:r w:rsidRPr="00C62AB9">
              <w:rPr>
                <w:sz w:val="20"/>
                <w:szCs w:val="20"/>
                <w:lang w:val="ru-RU"/>
              </w:rPr>
              <w:t xml:space="preserve">автомобильным дорогам местного значения, требованиями и условиями, выдаваемыми владельцем автомобильной дороги </w:t>
            </w:r>
          </w:p>
        </w:tc>
        <w:tc>
          <w:tcPr>
            <w:tcW w:w="1367" w:type="pct"/>
            <w:shd w:val="clear" w:color="auto" w:fill="auto"/>
          </w:tcPr>
          <w:p w:rsidR="00ED313E" w:rsidRPr="00C62AB9" w:rsidRDefault="00447B74" w:rsidP="00447B7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часть </w:t>
            </w:r>
            <w:r w:rsidR="00757AE5" w:rsidRPr="00C62AB9">
              <w:rPr>
                <w:sz w:val="20"/>
                <w:szCs w:val="20"/>
                <w:lang w:val="ru-RU"/>
              </w:rPr>
              <w:t>10,13 статьи 22 Федерального закона от 08.11.2007 № 257-ФЗ</w:t>
            </w:r>
          </w:p>
        </w:tc>
        <w:tc>
          <w:tcPr>
            <w:tcW w:w="359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1" w:type="pct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871E6" w:rsidRPr="00283131" w:rsidTr="001871E6">
        <w:tc>
          <w:tcPr>
            <w:tcW w:w="260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62AB9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521" w:type="pct"/>
            <w:shd w:val="clear" w:color="auto" w:fill="auto"/>
          </w:tcPr>
          <w:p w:rsidR="00ED313E" w:rsidRPr="00C62AB9" w:rsidRDefault="00757AE5" w:rsidP="00757AE5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 w:rsidRPr="00C62AB9">
              <w:rPr>
                <w:sz w:val="20"/>
                <w:szCs w:val="20"/>
                <w:lang w:val="ru-RU"/>
              </w:rPr>
              <w:t xml:space="preserve">Имеется ли согласие владельца дороги, содержащего обязательные для исполнения технические требования и условия при реконструкции, капитальном ремонте и ремонте примыканий объектов дорожного сервиса </w:t>
            </w:r>
          </w:p>
        </w:tc>
        <w:tc>
          <w:tcPr>
            <w:tcW w:w="1367" w:type="pct"/>
            <w:shd w:val="clear" w:color="auto" w:fill="auto"/>
          </w:tcPr>
          <w:p w:rsidR="00ED313E" w:rsidRPr="00C62AB9" w:rsidRDefault="00447B74" w:rsidP="00447B7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статья</w:t>
            </w:r>
            <w:r w:rsidR="00757AE5" w:rsidRPr="00C62AB9">
              <w:rPr>
                <w:sz w:val="20"/>
                <w:szCs w:val="20"/>
                <w:lang w:val="ru-RU"/>
              </w:rPr>
              <w:t xml:space="preserve"> 22 Федерального закона от 08.11.2007 № 257-ФЗ</w:t>
            </w:r>
          </w:p>
        </w:tc>
        <w:tc>
          <w:tcPr>
            <w:tcW w:w="359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1" w:type="pct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871E6" w:rsidRPr="00283131" w:rsidTr="001871E6">
        <w:tc>
          <w:tcPr>
            <w:tcW w:w="260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62AB9">
              <w:rPr>
                <w:sz w:val="20"/>
                <w:szCs w:val="20"/>
              </w:rPr>
              <w:t>4/</w:t>
            </w:r>
          </w:p>
        </w:tc>
        <w:tc>
          <w:tcPr>
            <w:tcW w:w="1521" w:type="pct"/>
            <w:shd w:val="clear" w:color="auto" w:fill="auto"/>
          </w:tcPr>
          <w:p w:rsidR="00ED313E" w:rsidRPr="00C62AB9" w:rsidRDefault="00757AE5" w:rsidP="004C3955">
            <w:pPr>
              <w:shd w:val="clear" w:color="auto" w:fill="FFFFFF"/>
              <w:ind w:left="14"/>
              <w:jc w:val="both"/>
              <w:rPr>
                <w:sz w:val="20"/>
                <w:szCs w:val="20"/>
                <w:lang w:val="ru-RU"/>
              </w:rPr>
            </w:pPr>
            <w:r w:rsidRPr="00C62AB9">
              <w:rPr>
                <w:sz w:val="20"/>
                <w:szCs w:val="20"/>
                <w:lang w:val="ru-RU"/>
              </w:rPr>
              <w:t xml:space="preserve">Имеется ли согласие владельца автомобильной дороги на строительство </w:t>
            </w:r>
            <w:r w:rsidR="004C3955" w:rsidRPr="00C62AB9">
              <w:rPr>
                <w:sz w:val="20"/>
                <w:szCs w:val="20"/>
                <w:lang w:val="ru-RU"/>
              </w:rPr>
              <w:t>прокладку</w:t>
            </w:r>
            <w:r w:rsidRPr="00C62AB9">
              <w:rPr>
                <w:sz w:val="20"/>
                <w:szCs w:val="20"/>
                <w:lang w:val="ru-RU"/>
              </w:rPr>
              <w:t xml:space="preserve">, перенос или переустройство инженерных коммуникаций, их эксплуатация в границах придорожных полос автомобильной дороги </w:t>
            </w:r>
          </w:p>
        </w:tc>
        <w:tc>
          <w:tcPr>
            <w:tcW w:w="1367" w:type="pct"/>
            <w:shd w:val="clear" w:color="auto" w:fill="auto"/>
          </w:tcPr>
          <w:p w:rsidR="00ED313E" w:rsidRPr="00C62AB9" w:rsidRDefault="00447B74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часть 3 статьи</w:t>
            </w:r>
            <w:r w:rsidR="00757AE5" w:rsidRPr="00C62AB9">
              <w:rPr>
                <w:sz w:val="20"/>
                <w:szCs w:val="20"/>
                <w:lang w:val="ru-RU"/>
              </w:rPr>
              <w:t xml:space="preserve"> 19 Федераль</w:t>
            </w:r>
            <w:r>
              <w:rPr>
                <w:sz w:val="20"/>
                <w:szCs w:val="20"/>
                <w:lang w:val="ru-RU"/>
              </w:rPr>
              <w:t>-</w:t>
            </w:r>
            <w:r w:rsidR="00757AE5" w:rsidRPr="00C62AB9">
              <w:rPr>
                <w:sz w:val="20"/>
                <w:szCs w:val="20"/>
                <w:lang w:val="ru-RU"/>
              </w:rPr>
              <w:t>ного закона от 08.11.2007 № 257-ФЗ</w:t>
            </w:r>
          </w:p>
        </w:tc>
        <w:tc>
          <w:tcPr>
            <w:tcW w:w="359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1" w:type="pct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871E6" w:rsidRPr="00283131" w:rsidTr="001871E6">
        <w:tc>
          <w:tcPr>
            <w:tcW w:w="260" w:type="pct"/>
            <w:shd w:val="clear" w:color="auto" w:fill="auto"/>
          </w:tcPr>
          <w:p w:rsidR="00ED313E" w:rsidRPr="00C62AB9" w:rsidRDefault="00ED313E" w:rsidP="0015325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62AB9">
              <w:rPr>
                <w:sz w:val="20"/>
                <w:szCs w:val="20"/>
              </w:rPr>
              <w:t>5</w:t>
            </w:r>
            <w:r w:rsidRPr="00C62AB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21" w:type="pct"/>
            <w:shd w:val="clear" w:color="auto" w:fill="auto"/>
          </w:tcPr>
          <w:p w:rsidR="00ED313E" w:rsidRPr="00C62AB9" w:rsidRDefault="004C3955" w:rsidP="00E56EF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 w:rsidRPr="00C62AB9">
              <w:rPr>
                <w:color w:val="000000"/>
                <w:sz w:val="20"/>
                <w:szCs w:val="20"/>
                <w:lang w:val="ru-RU"/>
              </w:rPr>
              <w:t>В</w:t>
            </w:r>
            <w:r w:rsidR="00C62AB9">
              <w:rPr>
                <w:color w:val="000000"/>
                <w:sz w:val="20"/>
                <w:szCs w:val="20"/>
                <w:lang w:val="ru-RU"/>
              </w:rPr>
              <w:t>несена ли плата</w:t>
            </w:r>
            <w:r w:rsidRPr="00C62AB9">
              <w:rPr>
                <w:color w:val="000000"/>
                <w:sz w:val="20"/>
                <w:szCs w:val="20"/>
                <w:lang w:val="ru-RU"/>
              </w:rPr>
              <w:t xml:space="preserve">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</w:t>
            </w:r>
          </w:p>
        </w:tc>
        <w:tc>
          <w:tcPr>
            <w:tcW w:w="1367" w:type="pct"/>
            <w:shd w:val="clear" w:color="auto" w:fill="auto"/>
          </w:tcPr>
          <w:p w:rsidR="00ED313E" w:rsidRPr="00C62AB9" w:rsidRDefault="004C3955" w:rsidP="00C62AB9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 w:rsidRPr="00C62AB9">
              <w:rPr>
                <w:color w:val="464C55"/>
                <w:sz w:val="20"/>
                <w:szCs w:val="20"/>
                <w:shd w:val="clear" w:color="auto" w:fill="FFFFFF"/>
              </w:rPr>
              <w:t> </w:t>
            </w:r>
            <w:r w:rsidR="00447B74">
              <w:rPr>
                <w:sz w:val="20"/>
                <w:szCs w:val="20"/>
                <w:shd w:val="clear" w:color="auto" w:fill="FFFFFF"/>
                <w:lang w:val="ru-RU"/>
              </w:rPr>
              <w:t>статья</w:t>
            </w:r>
            <w:r w:rsidRPr="00C62AB9">
              <w:rPr>
                <w:sz w:val="20"/>
                <w:szCs w:val="20"/>
                <w:shd w:val="clear" w:color="auto" w:fill="FFFFFF"/>
                <w:lang w:val="ru-RU"/>
              </w:rPr>
              <w:t xml:space="preserve"> 31.1</w:t>
            </w:r>
            <w:r w:rsidRPr="00C62AB9">
              <w:rPr>
                <w:color w:val="464C55"/>
                <w:sz w:val="20"/>
                <w:szCs w:val="20"/>
                <w:shd w:val="clear" w:color="auto" w:fill="FFFFFF"/>
              </w:rPr>
              <w:t> </w:t>
            </w:r>
            <w:r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 xml:space="preserve">Федерального закона </w:t>
            </w:r>
            <w:r w:rsidR="00C62AB9" w:rsidRPr="00C62AB9">
              <w:rPr>
                <w:sz w:val="20"/>
                <w:szCs w:val="20"/>
                <w:lang w:val="ru-RU"/>
              </w:rPr>
              <w:t>от 08.11.2007 № 257-ФЗ</w:t>
            </w:r>
            <w:r w:rsidR="00C62AB9" w:rsidRPr="00C62AB9">
              <w:rPr>
                <w:color w:val="464C55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59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1" w:type="pct"/>
          </w:tcPr>
          <w:p w:rsidR="00ED313E" w:rsidRPr="00C62AB9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F41C63" w:rsidRDefault="00F41C63" w:rsidP="00F41C63">
      <w:pPr>
        <w:jc w:val="center"/>
        <w:rPr>
          <w:lang w:val="ru-RU"/>
        </w:rPr>
      </w:pPr>
    </w:p>
    <w:p w:rsidR="00F41C63" w:rsidRDefault="00B42DF8" w:rsidP="00F41C63">
      <w:pPr>
        <w:jc w:val="center"/>
        <w:rPr>
          <w:color w:val="22272F"/>
          <w:sz w:val="16"/>
          <w:szCs w:val="16"/>
          <w:shd w:val="clear" w:color="auto" w:fill="FFFFFF"/>
          <w:lang w:val="ru-RU"/>
        </w:rPr>
      </w:pPr>
      <w:r>
        <w:rPr>
          <w:color w:val="22272F"/>
          <w:sz w:val="16"/>
          <w:szCs w:val="16"/>
          <w:shd w:val="clear" w:color="auto" w:fill="FFFFFF"/>
          <w:lang w:val="ru-RU"/>
        </w:rPr>
        <w:t>________________________________________________________________________________________________________________________</w:t>
      </w:r>
    </w:p>
    <w:p w:rsidR="007D4B38" w:rsidRPr="00067E4B" w:rsidRDefault="00B42DF8" w:rsidP="00B42DF8">
      <w:pPr>
        <w:jc w:val="center"/>
        <w:rPr>
          <w:sz w:val="16"/>
          <w:szCs w:val="16"/>
          <w:lang w:val="ru-RU"/>
        </w:rPr>
      </w:pPr>
      <w:r w:rsidRPr="00067E4B">
        <w:rPr>
          <w:color w:val="22272F"/>
          <w:sz w:val="16"/>
          <w:szCs w:val="16"/>
          <w:shd w:val="clear" w:color="auto" w:fill="FFFFFF"/>
          <w:lang w:val="ru-RU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</w:t>
      </w:r>
    </w:p>
    <w:p w:rsidR="00D54FD0" w:rsidRDefault="00D54FD0" w:rsidP="001065EC">
      <w:pPr>
        <w:spacing w:before="100" w:beforeAutospacing="1" w:after="100" w:afterAutospacing="1"/>
        <w:ind w:firstLine="709"/>
        <w:jc w:val="both"/>
        <w:rPr>
          <w:lang w:val="ru-RU"/>
        </w:rPr>
      </w:pPr>
    </w:p>
    <w:sectPr w:rsidR="00D54FD0" w:rsidSect="00A559A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F5B" w:rsidRDefault="00F12F5B" w:rsidP="00BA1883">
      <w:r>
        <w:separator/>
      </w:r>
    </w:p>
  </w:endnote>
  <w:endnote w:type="continuationSeparator" w:id="1">
    <w:p w:rsidR="00F12F5B" w:rsidRDefault="00F12F5B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F5B" w:rsidRDefault="00F12F5B" w:rsidP="00BA1883">
      <w:r>
        <w:separator/>
      </w:r>
    </w:p>
  </w:footnote>
  <w:footnote w:type="continuationSeparator" w:id="1">
    <w:p w:rsidR="00F12F5B" w:rsidRDefault="00F12F5B" w:rsidP="00BA1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62328FE2"/>
    <w:lvl w:ilvl="0" w:tplc="0419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F5BF7"/>
    <w:multiLevelType w:val="hybridMultilevel"/>
    <w:tmpl w:val="6A3C212C"/>
    <w:lvl w:ilvl="0" w:tplc="84EE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11471A"/>
    <w:multiLevelType w:val="hybridMultilevel"/>
    <w:tmpl w:val="A5984784"/>
    <w:lvl w:ilvl="0" w:tplc="8FC2AC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6EF6983"/>
    <w:multiLevelType w:val="multilevel"/>
    <w:tmpl w:val="1B62F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33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24AE9"/>
    <w:multiLevelType w:val="hybridMultilevel"/>
    <w:tmpl w:val="1E1C88BC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1369F"/>
    <w:multiLevelType w:val="hybridMultilevel"/>
    <w:tmpl w:val="49DCEC26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9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4515F"/>
    <w:multiLevelType w:val="multilevel"/>
    <w:tmpl w:val="BE184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7"/>
  </w:num>
  <w:num w:numId="3">
    <w:abstractNumId w:val="33"/>
  </w:num>
  <w:num w:numId="4">
    <w:abstractNumId w:val="6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40"/>
  </w:num>
  <w:num w:numId="10">
    <w:abstractNumId w:val="2"/>
  </w:num>
  <w:num w:numId="11">
    <w:abstractNumId w:val="11"/>
  </w:num>
  <w:num w:numId="12">
    <w:abstractNumId w:val="34"/>
  </w:num>
  <w:num w:numId="13">
    <w:abstractNumId w:val="20"/>
  </w:num>
  <w:num w:numId="14">
    <w:abstractNumId w:val="29"/>
  </w:num>
  <w:num w:numId="15">
    <w:abstractNumId w:val="14"/>
  </w:num>
  <w:num w:numId="16">
    <w:abstractNumId w:val="26"/>
  </w:num>
  <w:num w:numId="17">
    <w:abstractNumId w:val="41"/>
  </w:num>
  <w:num w:numId="18">
    <w:abstractNumId w:val="19"/>
  </w:num>
  <w:num w:numId="19">
    <w:abstractNumId w:val="32"/>
  </w:num>
  <w:num w:numId="20">
    <w:abstractNumId w:val="4"/>
  </w:num>
  <w:num w:numId="21">
    <w:abstractNumId w:val="22"/>
  </w:num>
  <w:num w:numId="22">
    <w:abstractNumId w:val="9"/>
  </w:num>
  <w:num w:numId="23">
    <w:abstractNumId w:val="8"/>
  </w:num>
  <w:num w:numId="24">
    <w:abstractNumId w:val="21"/>
  </w:num>
  <w:num w:numId="25">
    <w:abstractNumId w:val="39"/>
  </w:num>
  <w:num w:numId="26">
    <w:abstractNumId w:val="15"/>
  </w:num>
  <w:num w:numId="27">
    <w:abstractNumId w:val="3"/>
  </w:num>
  <w:num w:numId="28">
    <w:abstractNumId w:val="17"/>
  </w:num>
  <w:num w:numId="29">
    <w:abstractNumId w:val="25"/>
  </w:num>
  <w:num w:numId="30">
    <w:abstractNumId w:val="5"/>
  </w:num>
  <w:num w:numId="31">
    <w:abstractNumId w:val="23"/>
  </w:num>
  <w:num w:numId="32">
    <w:abstractNumId w:val="24"/>
  </w:num>
  <w:num w:numId="33">
    <w:abstractNumId w:val="42"/>
  </w:num>
  <w:num w:numId="34">
    <w:abstractNumId w:val="28"/>
  </w:num>
  <w:num w:numId="35">
    <w:abstractNumId w:val="10"/>
  </w:num>
  <w:num w:numId="36">
    <w:abstractNumId w:val="35"/>
  </w:num>
  <w:num w:numId="37">
    <w:abstractNumId w:val="12"/>
  </w:num>
  <w:num w:numId="38">
    <w:abstractNumId w:val="38"/>
  </w:num>
  <w:num w:numId="39">
    <w:abstractNumId w:val="18"/>
  </w:num>
  <w:num w:numId="40">
    <w:abstractNumId w:val="0"/>
  </w:num>
  <w:num w:numId="41">
    <w:abstractNumId w:val="37"/>
  </w:num>
  <w:num w:numId="42">
    <w:abstractNumId w:val="36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AEF"/>
    <w:rsid w:val="00000F03"/>
    <w:rsid w:val="00001EF7"/>
    <w:rsid w:val="0000493B"/>
    <w:rsid w:val="000158BE"/>
    <w:rsid w:val="00016D01"/>
    <w:rsid w:val="000170E5"/>
    <w:rsid w:val="0001753A"/>
    <w:rsid w:val="00020404"/>
    <w:rsid w:val="00024044"/>
    <w:rsid w:val="00032AFC"/>
    <w:rsid w:val="000402A0"/>
    <w:rsid w:val="00042E33"/>
    <w:rsid w:val="000431FD"/>
    <w:rsid w:val="00046FE4"/>
    <w:rsid w:val="000508BF"/>
    <w:rsid w:val="00063FD6"/>
    <w:rsid w:val="00067E4B"/>
    <w:rsid w:val="000A76E1"/>
    <w:rsid w:val="000B118D"/>
    <w:rsid w:val="000C3206"/>
    <w:rsid w:val="000D608E"/>
    <w:rsid w:val="000F4936"/>
    <w:rsid w:val="000F4DA8"/>
    <w:rsid w:val="001065EC"/>
    <w:rsid w:val="0010700F"/>
    <w:rsid w:val="0013711A"/>
    <w:rsid w:val="0013763F"/>
    <w:rsid w:val="00140B51"/>
    <w:rsid w:val="001421D6"/>
    <w:rsid w:val="00151ECD"/>
    <w:rsid w:val="00153251"/>
    <w:rsid w:val="0016617C"/>
    <w:rsid w:val="00173D05"/>
    <w:rsid w:val="001871E6"/>
    <w:rsid w:val="001C41C8"/>
    <w:rsid w:val="001D0A5A"/>
    <w:rsid w:val="001D178E"/>
    <w:rsid w:val="001F3410"/>
    <w:rsid w:val="002103BB"/>
    <w:rsid w:val="0021581E"/>
    <w:rsid w:val="00220A3B"/>
    <w:rsid w:val="002239D7"/>
    <w:rsid w:val="00237C64"/>
    <w:rsid w:val="00237E32"/>
    <w:rsid w:val="002554A0"/>
    <w:rsid w:val="002629E8"/>
    <w:rsid w:val="00273327"/>
    <w:rsid w:val="00283131"/>
    <w:rsid w:val="00295CAA"/>
    <w:rsid w:val="002A5982"/>
    <w:rsid w:val="002D10EC"/>
    <w:rsid w:val="002D1D51"/>
    <w:rsid w:val="002E20EA"/>
    <w:rsid w:val="002E4016"/>
    <w:rsid w:val="002F04B4"/>
    <w:rsid w:val="002F5510"/>
    <w:rsid w:val="00302091"/>
    <w:rsid w:val="0030317A"/>
    <w:rsid w:val="00304C78"/>
    <w:rsid w:val="0031045A"/>
    <w:rsid w:val="00313CE3"/>
    <w:rsid w:val="003204FB"/>
    <w:rsid w:val="00326A7D"/>
    <w:rsid w:val="00346D80"/>
    <w:rsid w:val="003707E3"/>
    <w:rsid w:val="00371F59"/>
    <w:rsid w:val="00375884"/>
    <w:rsid w:val="00383C56"/>
    <w:rsid w:val="003842D2"/>
    <w:rsid w:val="003920C0"/>
    <w:rsid w:val="003939C9"/>
    <w:rsid w:val="0039658D"/>
    <w:rsid w:val="0039709E"/>
    <w:rsid w:val="0039790F"/>
    <w:rsid w:val="003A08B6"/>
    <w:rsid w:val="003A376C"/>
    <w:rsid w:val="003B24D6"/>
    <w:rsid w:val="003B4609"/>
    <w:rsid w:val="003B5467"/>
    <w:rsid w:val="003E47E1"/>
    <w:rsid w:val="003F02F0"/>
    <w:rsid w:val="003F12A6"/>
    <w:rsid w:val="003F3C4E"/>
    <w:rsid w:val="004106C5"/>
    <w:rsid w:val="00416766"/>
    <w:rsid w:val="00423A19"/>
    <w:rsid w:val="00425E25"/>
    <w:rsid w:val="004436E7"/>
    <w:rsid w:val="00447B74"/>
    <w:rsid w:val="0045097C"/>
    <w:rsid w:val="004527AF"/>
    <w:rsid w:val="00461955"/>
    <w:rsid w:val="004626A8"/>
    <w:rsid w:val="0046703C"/>
    <w:rsid w:val="004764B5"/>
    <w:rsid w:val="00490594"/>
    <w:rsid w:val="00492EB0"/>
    <w:rsid w:val="00495C8B"/>
    <w:rsid w:val="004A4B42"/>
    <w:rsid w:val="004B468F"/>
    <w:rsid w:val="004C3955"/>
    <w:rsid w:val="00507C0F"/>
    <w:rsid w:val="005102B6"/>
    <w:rsid w:val="00531FA0"/>
    <w:rsid w:val="00534768"/>
    <w:rsid w:val="00536AFA"/>
    <w:rsid w:val="005422A1"/>
    <w:rsid w:val="005445BB"/>
    <w:rsid w:val="00544A37"/>
    <w:rsid w:val="00550015"/>
    <w:rsid w:val="00557607"/>
    <w:rsid w:val="00567C43"/>
    <w:rsid w:val="00573BA3"/>
    <w:rsid w:val="00594B64"/>
    <w:rsid w:val="005A1BA9"/>
    <w:rsid w:val="005B0CAB"/>
    <w:rsid w:val="005B377B"/>
    <w:rsid w:val="005B508D"/>
    <w:rsid w:val="005C267F"/>
    <w:rsid w:val="005C7CA9"/>
    <w:rsid w:val="005D2C9B"/>
    <w:rsid w:val="005E3683"/>
    <w:rsid w:val="005F2EFB"/>
    <w:rsid w:val="0060193B"/>
    <w:rsid w:val="006026D2"/>
    <w:rsid w:val="006046D3"/>
    <w:rsid w:val="00605294"/>
    <w:rsid w:val="00605987"/>
    <w:rsid w:val="006105E6"/>
    <w:rsid w:val="0061164E"/>
    <w:rsid w:val="006155F7"/>
    <w:rsid w:val="00617AE3"/>
    <w:rsid w:val="00633BCA"/>
    <w:rsid w:val="00647B0E"/>
    <w:rsid w:val="00666EF7"/>
    <w:rsid w:val="0067314C"/>
    <w:rsid w:val="0067436C"/>
    <w:rsid w:val="0067707E"/>
    <w:rsid w:val="006833DA"/>
    <w:rsid w:val="006836AD"/>
    <w:rsid w:val="00683F1A"/>
    <w:rsid w:val="00685C71"/>
    <w:rsid w:val="00686D0F"/>
    <w:rsid w:val="0069206A"/>
    <w:rsid w:val="00695169"/>
    <w:rsid w:val="006975E4"/>
    <w:rsid w:val="006B1B6E"/>
    <w:rsid w:val="006B7828"/>
    <w:rsid w:val="006C56C8"/>
    <w:rsid w:val="006C788D"/>
    <w:rsid w:val="006D0ACA"/>
    <w:rsid w:val="006D4DF5"/>
    <w:rsid w:val="006E47EB"/>
    <w:rsid w:val="006E637A"/>
    <w:rsid w:val="006F7764"/>
    <w:rsid w:val="00712306"/>
    <w:rsid w:val="0072028D"/>
    <w:rsid w:val="007229F7"/>
    <w:rsid w:val="00727C10"/>
    <w:rsid w:val="007305F1"/>
    <w:rsid w:val="007353FE"/>
    <w:rsid w:val="00743235"/>
    <w:rsid w:val="00757AE5"/>
    <w:rsid w:val="00761C3A"/>
    <w:rsid w:val="00761EF8"/>
    <w:rsid w:val="00773C48"/>
    <w:rsid w:val="007822AB"/>
    <w:rsid w:val="00791BFB"/>
    <w:rsid w:val="007D03BE"/>
    <w:rsid w:val="007D495E"/>
    <w:rsid w:val="007D4B38"/>
    <w:rsid w:val="007D6C56"/>
    <w:rsid w:val="007D7F83"/>
    <w:rsid w:val="007F1909"/>
    <w:rsid w:val="00801805"/>
    <w:rsid w:val="00803285"/>
    <w:rsid w:val="00805979"/>
    <w:rsid w:val="00812608"/>
    <w:rsid w:val="0081538D"/>
    <w:rsid w:val="00832BA6"/>
    <w:rsid w:val="0086186C"/>
    <w:rsid w:val="00882AFD"/>
    <w:rsid w:val="00883654"/>
    <w:rsid w:val="0089342B"/>
    <w:rsid w:val="008A0CA4"/>
    <w:rsid w:val="008A38DC"/>
    <w:rsid w:val="008A61EB"/>
    <w:rsid w:val="008B17BC"/>
    <w:rsid w:val="008D3A21"/>
    <w:rsid w:val="008D7A64"/>
    <w:rsid w:val="008D7C85"/>
    <w:rsid w:val="008E2310"/>
    <w:rsid w:val="008E2A7F"/>
    <w:rsid w:val="008E3B40"/>
    <w:rsid w:val="008F3AEF"/>
    <w:rsid w:val="00905996"/>
    <w:rsid w:val="00911376"/>
    <w:rsid w:val="0092614C"/>
    <w:rsid w:val="00932DA9"/>
    <w:rsid w:val="00947A11"/>
    <w:rsid w:val="00953F11"/>
    <w:rsid w:val="00960F3B"/>
    <w:rsid w:val="009704A1"/>
    <w:rsid w:val="00971F1D"/>
    <w:rsid w:val="00972AD5"/>
    <w:rsid w:val="009743EA"/>
    <w:rsid w:val="0098471F"/>
    <w:rsid w:val="009958B7"/>
    <w:rsid w:val="009A08FC"/>
    <w:rsid w:val="009A0AFE"/>
    <w:rsid w:val="009A0B26"/>
    <w:rsid w:val="009A453C"/>
    <w:rsid w:val="009A4D2D"/>
    <w:rsid w:val="009B18DF"/>
    <w:rsid w:val="009B3223"/>
    <w:rsid w:val="009C6A9B"/>
    <w:rsid w:val="009D6C4A"/>
    <w:rsid w:val="009D757A"/>
    <w:rsid w:val="009E406D"/>
    <w:rsid w:val="00A03758"/>
    <w:rsid w:val="00A11B3E"/>
    <w:rsid w:val="00A16C8F"/>
    <w:rsid w:val="00A3044D"/>
    <w:rsid w:val="00A40552"/>
    <w:rsid w:val="00A47FD2"/>
    <w:rsid w:val="00A5484C"/>
    <w:rsid w:val="00A55074"/>
    <w:rsid w:val="00A559A5"/>
    <w:rsid w:val="00A572CA"/>
    <w:rsid w:val="00A60CE8"/>
    <w:rsid w:val="00A72E04"/>
    <w:rsid w:val="00A736E5"/>
    <w:rsid w:val="00A7626E"/>
    <w:rsid w:val="00A86DB6"/>
    <w:rsid w:val="00A95300"/>
    <w:rsid w:val="00A95C88"/>
    <w:rsid w:val="00AA3460"/>
    <w:rsid w:val="00AB585E"/>
    <w:rsid w:val="00AC3ED0"/>
    <w:rsid w:val="00AE521B"/>
    <w:rsid w:val="00B0011C"/>
    <w:rsid w:val="00B02249"/>
    <w:rsid w:val="00B05AC2"/>
    <w:rsid w:val="00B07EAF"/>
    <w:rsid w:val="00B1650E"/>
    <w:rsid w:val="00B32B5B"/>
    <w:rsid w:val="00B42DF8"/>
    <w:rsid w:val="00B47D19"/>
    <w:rsid w:val="00B51E25"/>
    <w:rsid w:val="00B621D0"/>
    <w:rsid w:val="00B629AB"/>
    <w:rsid w:val="00B645A3"/>
    <w:rsid w:val="00B7124D"/>
    <w:rsid w:val="00B715AD"/>
    <w:rsid w:val="00B7288E"/>
    <w:rsid w:val="00B72BC1"/>
    <w:rsid w:val="00B74FF5"/>
    <w:rsid w:val="00B863E6"/>
    <w:rsid w:val="00B900E1"/>
    <w:rsid w:val="00B95FDB"/>
    <w:rsid w:val="00BA1883"/>
    <w:rsid w:val="00BB18B5"/>
    <w:rsid w:val="00BC17C9"/>
    <w:rsid w:val="00BC305A"/>
    <w:rsid w:val="00BC7A99"/>
    <w:rsid w:val="00BD637E"/>
    <w:rsid w:val="00BE1462"/>
    <w:rsid w:val="00BF7304"/>
    <w:rsid w:val="00C010AA"/>
    <w:rsid w:val="00C0266B"/>
    <w:rsid w:val="00C04610"/>
    <w:rsid w:val="00C13BC3"/>
    <w:rsid w:val="00C14C19"/>
    <w:rsid w:val="00C173DC"/>
    <w:rsid w:val="00C17850"/>
    <w:rsid w:val="00C201E5"/>
    <w:rsid w:val="00C20D1D"/>
    <w:rsid w:val="00C24539"/>
    <w:rsid w:val="00C30F74"/>
    <w:rsid w:val="00C36E9C"/>
    <w:rsid w:val="00C42973"/>
    <w:rsid w:val="00C54265"/>
    <w:rsid w:val="00C62AB9"/>
    <w:rsid w:val="00C765DB"/>
    <w:rsid w:val="00C9019A"/>
    <w:rsid w:val="00CA30F2"/>
    <w:rsid w:val="00CA3B0F"/>
    <w:rsid w:val="00CB2003"/>
    <w:rsid w:val="00CC4B66"/>
    <w:rsid w:val="00CD16B8"/>
    <w:rsid w:val="00CE09F8"/>
    <w:rsid w:val="00CF3E9A"/>
    <w:rsid w:val="00CF6ABB"/>
    <w:rsid w:val="00D02EA7"/>
    <w:rsid w:val="00D02F02"/>
    <w:rsid w:val="00D10C0A"/>
    <w:rsid w:val="00D1181F"/>
    <w:rsid w:val="00D123E3"/>
    <w:rsid w:val="00D16BD2"/>
    <w:rsid w:val="00D24488"/>
    <w:rsid w:val="00D40733"/>
    <w:rsid w:val="00D517CD"/>
    <w:rsid w:val="00D54FD0"/>
    <w:rsid w:val="00D56392"/>
    <w:rsid w:val="00D56DEF"/>
    <w:rsid w:val="00DA136C"/>
    <w:rsid w:val="00DA6026"/>
    <w:rsid w:val="00DA625A"/>
    <w:rsid w:val="00DB08A7"/>
    <w:rsid w:val="00DB179C"/>
    <w:rsid w:val="00DC7F8B"/>
    <w:rsid w:val="00DE3657"/>
    <w:rsid w:val="00DE5240"/>
    <w:rsid w:val="00DF14EC"/>
    <w:rsid w:val="00DF274A"/>
    <w:rsid w:val="00E15434"/>
    <w:rsid w:val="00E163A4"/>
    <w:rsid w:val="00E1665B"/>
    <w:rsid w:val="00E21F18"/>
    <w:rsid w:val="00E3732A"/>
    <w:rsid w:val="00E40DF6"/>
    <w:rsid w:val="00E43060"/>
    <w:rsid w:val="00E45ADB"/>
    <w:rsid w:val="00E56EF5"/>
    <w:rsid w:val="00E57E6E"/>
    <w:rsid w:val="00E623A6"/>
    <w:rsid w:val="00E63099"/>
    <w:rsid w:val="00E67F31"/>
    <w:rsid w:val="00E708E4"/>
    <w:rsid w:val="00E722AA"/>
    <w:rsid w:val="00E771C8"/>
    <w:rsid w:val="00E910F3"/>
    <w:rsid w:val="00E915FD"/>
    <w:rsid w:val="00E9284D"/>
    <w:rsid w:val="00EA49E3"/>
    <w:rsid w:val="00EB7378"/>
    <w:rsid w:val="00EC0F8E"/>
    <w:rsid w:val="00EC152D"/>
    <w:rsid w:val="00ED2450"/>
    <w:rsid w:val="00ED313E"/>
    <w:rsid w:val="00EE48EE"/>
    <w:rsid w:val="00EE7428"/>
    <w:rsid w:val="00EF0E9C"/>
    <w:rsid w:val="00EF3493"/>
    <w:rsid w:val="00EF560D"/>
    <w:rsid w:val="00EF645E"/>
    <w:rsid w:val="00F01BBB"/>
    <w:rsid w:val="00F05E47"/>
    <w:rsid w:val="00F12F5B"/>
    <w:rsid w:val="00F14504"/>
    <w:rsid w:val="00F15627"/>
    <w:rsid w:val="00F16388"/>
    <w:rsid w:val="00F21B46"/>
    <w:rsid w:val="00F21D84"/>
    <w:rsid w:val="00F33C84"/>
    <w:rsid w:val="00F33D28"/>
    <w:rsid w:val="00F41C63"/>
    <w:rsid w:val="00F51751"/>
    <w:rsid w:val="00F6477E"/>
    <w:rsid w:val="00FA6624"/>
    <w:rsid w:val="00FA6A7F"/>
    <w:rsid w:val="00FA71F2"/>
    <w:rsid w:val="00FC4489"/>
    <w:rsid w:val="00FD026B"/>
    <w:rsid w:val="00FD1B06"/>
    <w:rsid w:val="00FD1B63"/>
    <w:rsid w:val="00FD409E"/>
    <w:rsid w:val="00FE3CA1"/>
    <w:rsid w:val="00FE79B0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f0">
    <w:name w:val="List Paragraph"/>
    <w:aliases w:val="ПАРАГРАФ"/>
    <w:basedOn w:val="a"/>
    <w:link w:val="af1"/>
    <w:uiPriority w:val="34"/>
    <w:qFormat/>
    <w:rsid w:val="00666EF7"/>
    <w:pPr>
      <w:ind w:left="720"/>
      <w:contextualSpacing/>
    </w:pPr>
  </w:style>
  <w:style w:type="character" w:customStyle="1" w:styleId="af2">
    <w:name w:val="Основной текст_"/>
    <w:basedOn w:val="a0"/>
    <w:link w:val="1"/>
    <w:rsid w:val="00666EF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2"/>
    <w:rsid w:val="00666EF7"/>
    <w:pPr>
      <w:shd w:val="clear" w:color="auto" w:fill="FFFFFF"/>
      <w:spacing w:before="240" w:after="1560" w:line="312" w:lineRule="exact"/>
      <w:jc w:val="right"/>
    </w:pPr>
    <w:rPr>
      <w:sz w:val="27"/>
      <w:szCs w:val="27"/>
      <w:lang w:val="ru-RU"/>
    </w:rPr>
  </w:style>
  <w:style w:type="character" w:styleId="af3">
    <w:name w:val="Emphasis"/>
    <w:qFormat/>
    <w:rsid w:val="005E3683"/>
    <w:rPr>
      <w:rFonts w:cs="Times New Roman"/>
      <w:i/>
      <w:iCs/>
    </w:rPr>
  </w:style>
  <w:style w:type="paragraph" w:customStyle="1" w:styleId="s1">
    <w:name w:val="s_1"/>
    <w:basedOn w:val="a"/>
    <w:rsid w:val="00E708E4"/>
    <w:pPr>
      <w:spacing w:before="100" w:beforeAutospacing="1" w:after="100" w:afterAutospacing="1"/>
    </w:pPr>
    <w:rPr>
      <w:rFonts w:eastAsia="Calibri"/>
      <w:lang w:val="ru-RU"/>
    </w:rPr>
  </w:style>
  <w:style w:type="character" w:styleId="af4">
    <w:name w:val="FollowedHyperlink"/>
    <w:basedOn w:val="a0"/>
    <w:uiPriority w:val="99"/>
    <w:semiHidden/>
    <w:unhideWhenUsed/>
    <w:rsid w:val="00416766"/>
    <w:rPr>
      <w:color w:val="800080"/>
      <w:u w:val="single"/>
    </w:rPr>
  </w:style>
  <w:style w:type="character" w:customStyle="1" w:styleId="FontStyle26">
    <w:name w:val="Font Style26"/>
    <w:rsid w:val="00237E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9B18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9B18D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B18D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9B18DF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9B18D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rsid w:val="009B18D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9B18D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9B18D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yle6">
    <w:name w:val="Style6"/>
    <w:basedOn w:val="a"/>
    <w:rsid w:val="009B18DF"/>
    <w:pPr>
      <w:widowControl w:val="0"/>
      <w:suppressAutoHyphens/>
      <w:autoSpaceDE w:val="0"/>
      <w:spacing w:line="245" w:lineRule="exact"/>
    </w:pPr>
    <w:rPr>
      <w:rFonts w:ascii="Arial" w:hAnsi="Arial"/>
      <w:lang w:val="ru-RU" w:eastAsia="ar-SA"/>
    </w:rPr>
  </w:style>
  <w:style w:type="paragraph" w:customStyle="1" w:styleId="Style3">
    <w:name w:val="Style3"/>
    <w:basedOn w:val="a"/>
    <w:rsid w:val="009B18DF"/>
    <w:pPr>
      <w:widowControl w:val="0"/>
      <w:suppressAutoHyphens/>
      <w:autoSpaceDE w:val="0"/>
      <w:spacing w:line="288" w:lineRule="exact"/>
      <w:jc w:val="both"/>
    </w:pPr>
    <w:rPr>
      <w:lang w:val="ru-RU" w:eastAsia="ar-SA"/>
    </w:rPr>
  </w:style>
  <w:style w:type="paragraph" w:customStyle="1" w:styleId="22">
    <w:name w:val="Основной текст 22"/>
    <w:basedOn w:val="a"/>
    <w:rsid w:val="009B18DF"/>
    <w:pPr>
      <w:suppressAutoHyphens/>
      <w:spacing w:after="120" w:line="480" w:lineRule="auto"/>
    </w:pPr>
    <w:rPr>
      <w:lang w:val="ru-RU" w:eastAsia="ar-SA"/>
    </w:rPr>
  </w:style>
  <w:style w:type="paragraph" w:customStyle="1" w:styleId="31">
    <w:name w:val="Основной текст 31"/>
    <w:basedOn w:val="a"/>
    <w:rsid w:val="009B18DF"/>
    <w:pPr>
      <w:suppressAutoHyphens/>
      <w:autoSpaceDE w:val="0"/>
      <w:spacing w:after="120"/>
    </w:pPr>
    <w:rPr>
      <w:sz w:val="16"/>
      <w:szCs w:val="16"/>
      <w:lang w:eastAsia="ar-SA"/>
    </w:rPr>
  </w:style>
  <w:style w:type="paragraph" w:customStyle="1" w:styleId="Style1">
    <w:name w:val="Style1"/>
    <w:basedOn w:val="a"/>
    <w:rsid w:val="009B18DF"/>
    <w:pPr>
      <w:widowControl w:val="0"/>
      <w:suppressAutoHyphens/>
      <w:autoSpaceDE w:val="0"/>
      <w:spacing w:line="465" w:lineRule="exact"/>
      <w:ind w:firstLine="701"/>
      <w:jc w:val="both"/>
    </w:pPr>
    <w:rPr>
      <w:lang w:val="ru-RU" w:eastAsia="ar-SA"/>
    </w:rPr>
  </w:style>
  <w:style w:type="paragraph" w:customStyle="1" w:styleId="Style2">
    <w:name w:val="Style2"/>
    <w:basedOn w:val="a"/>
    <w:rsid w:val="009B18DF"/>
    <w:pPr>
      <w:widowControl w:val="0"/>
      <w:suppressAutoHyphens/>
      <w:autoSpaceDE w:val="0"/>
      <w:spacing w:line="302" w:lineRule="exact"/>
      <w:jc w:val="both"/>
    </w:pPr>
    <w:rPr>
      <w:lang w:val="ru-RU" w:eastAsia="ar-SA"/>
    </w:rPr>
  </w:style>
  <w:style w:type="paragraph" w:customStyle="1" w:styleId="Style4">
    <w:name w:val="Style4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paragraph" w:customStyle="1" w:styleId="Style5">
    <w:name w:val="Style5"/>
    <w:basedOn w:val="a"/>
    <w:rsid w:val="009B18DF"/>
    <w:pPr>
      <w:widowControl w:val="0"/>
      <w:suppressAutoHyphens/>
      <w:autoSpaceDE w:val="0"/>
      <w:jc w:val="right"/>
    </w:pPr>
    <w:rPr>
      <w:lang w:val="ru-RU" w:eastAsia="ar-SA"/>
    </w:rPr>
  </w:style>
  <w:style w:type="paragraph" w:customStyle="1" w:styleId="Style7">
    <w:name w:val="Style7"/>
    <w:basedOn w:val="a"/>
    <w:rsid w:val="009B18DF"/>
    <w:pPr>
      <w:widowControl w:val="0"/>
      <w:suppressAutoHyphens/>
      <w:autoSpaceDE w:val="0"/>
      <w:jc w:val="center"/>
    </w:pPr>
    <w:rPr>
      <w:lang w:val="ru-RU" w:eastAsia="ar-SA"/>
    </w:rPr>
  </w:style>
  <w:style w:type="paragraph" w:customStyle="1" w:styleId="Style8">
    <w:name w:val="Style8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paragraph" w:customStyle="1" w:styleId="Style11">
    <w:name w:val="Style11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paragraph" w:customStyle="1" w:styleId="Style18">
    <w:name w:val="Style18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character" w:customStyle="1" w:styleId="highlightsearch">
    <w:name w:val="highlightsearch"/>
    <w:basedOn w:val="a0"/>
    <w:rsid w:val="006C56C8"/>
  </w:style>
  <w:style w:type="paragraph" w:customStyle="1" w:styleId="s15">
    <w:name w:val="s_15"/>
    <w:basedOn w:val="a"/>
    <w:rsid w:val="00972AD5"/>
    <w:pPr>
      <w:spacing w:before="100" w:beforeAutospacing="1" w:after="100" w:afterAutospacing="1"/>
    </w:pPr>
    <w:rPr>
      <w:lang w:val="ru-RU"/>
    </w:rPr>
  </w:style>
  <w:style w:type="character" w:customStyle="1" w:styleId="s10">
    <w:name w:val="s_10"/>
    <w:basedOn w:val="a0"/>
    <w:rsid w:val="00972AD5"/>
  </w:style>
  <w:style w:type="paragraph" w:customStyle="1" w:styleId="s9">
    <w:name w:val="s_9"/>
    <w:basedOn w:val="a"/>
    <w:rsid w:val="00972AD5"/>
    <w:pPr>
      <w:spacing w:before="100" w:beforeAutospacing="1" w:after="100" w:afterAutospacing="1"/>
    </w:pPr>
    <w:rPr>
      <w:lang w:val="ru-RU"/>
    </w:rPr>
  </w:style>
  <w:style w:type="paragraph" w:customStyle="1" w:styleId="s22">
    <w:name w:val="s_22"/>
    <w:basedOn w:val="a"/>
    <w:rsid w:val="00972AD5"/>
    <w:pPr>
      <w:spacing w:before="100" w:beforeAutospacing="1" w:after="100" w:afterAutospacing="1"/>
    </w:pPr>
    <w:rPr>
      <w:lang w:val="ru-RU"/>
    </w:rPr>
  </w:style>
  <w:style w:type="character" w:customStyle="1" w:styleId="af5">
    <w:name w:val="Цветовое выделение"/>
    <w:uiPriority w:val="99"/>
    <w:rsid w:val="005B377B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5B377B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5B377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/>
    </w:rPr>
  </w:style>
  <w:style w:type="paragraph" w:customStyle="1" w:styleId="af8">
    <w:name w:val="Таблицы (моноширинный)"/>
    <w:basedOn w:val="a"/>
    <w:next w:val="a"/>
    <w:uiPriority w:val="99"/>
    <w:rsid w:val="005B377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/>
    </w:rPr>
  </w:style>
  <w:style w:type="paragraph" w:customStyle="1" w:styleId="ConsPlusNormal">
    <w:name w:val="ConsPlusNormal"/>
    <w:link w:val="ConsPlusNormal0"/>
    <w:rsid w:val="00D10C0A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971F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Абзац списка Знак"/>
    <w:aliases w:val="ПАРАГРАФ Знак"/>
    <w:link w:val="af0"/>
    <w:uiPriority w:val="34"/>
    <w:locked/>
    <w:rsid w:val="00971F1D"/>
    <w:rPr>
      <w:sz w:val="24"/>
      <w:szCs w:val="24"/>
      <w:lang w:val="en-US"/>
    </w:rPr>
  </w:style>
  <w:style w:type="table" w:customStyle="1" w:styleId="10">
    <w:name w:val="Сетка таблицы1"/>
    <w:basedOn w:val="a1"/>
    <w:next w:val="a3"/>
    <w:uiPriority w:val="59"/>
    <w:rsid w:val="00971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next w:val="aa"/>
    <w:link w:val="afa"/>
    <w:qFormat/>
    <w:rsid w:val="00971F1D"/>
    <w:pPr>
      <w:keepNext/>
      <w:suppressAutoHyphens/>
      <w:spacing w:before="240" w:after="120" w:line="276" w:lineRule="auto"/>
    </w:pPr>
    <w:rPr>
      <w:rFonts w:ascii="Liberation Sans" w:eastAsia="Tahoma" w:hAnsi="Liberation Sans" w:cs="Droid Sans Devanagari"/>
      <w:sz w:val="28"/>
      <w:szCs w:val="28"/>
      <w:lang w:val="ru-RU"/>
    </w:rPr>
  </w:style>
  <w:style w:type="character" w:customStyle="1" w:styleId="afa">
    <w:name w:val="Название Знак"/>
    <w:basedOn w:val="a0"/>
    <w:link w:val="af9"/>
    <w:rsid w:val="00971F1D"/>
    <w:rPr>
      <w:rFonts w:ascii="Liberation Sans" w:eastAsia="Tahoma" w:hAnsi="Liberation Sans" w:cs="Droid Sans Devanagari"/>
      <w:sz w:val="28"/>
      <w:szCs w:val="28"/>
    </w:rPr>
  </w:style>
  <w:style w:type="paragraph" w:customStyle="1" w:styleId="afb">
    <w:name w:val="Содержимое таблицы"/>
    <w:basedOn w:val="a"/>
    <w:rsid w:val="007D4B38"/>
    <w:pPr>
      <w:suppressLineNumbers/>
    </w:pPr>
    <w:rPr>
      <w:sz w:val="28"/>
      <w:szCs w:val="20"/>
      <w:lang w:val="ru-RU"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A6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0CE8"/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067E4B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573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8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876A-91F6-4653-8A9D-1AE6A427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5393</CharactersWithSpaces>
  <SharedDoc>false</SharedDoc>
  <HLinks>
    <vt:vector size="12" baseType="variant"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HP</cp:lastModifiedBy>
  <cp:revision>2</cp:revision>
  <cp:lastPrinted>2022-02-01T06:39:00Z</cp:lastPrinted>
  <dcterms:created xsi:type="dcterms:W3CDTF">2022-02-03T08:05:00Z</dcterms:created>
  <dcterms:modified xsi:type="dcterms:W3CDTF">2022-02-03T08:05:00Z</dcterms:modified>
</cp:coreProperties>
</file>